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AF4A" w14:textId="77777777" w:rsidR="00105782" w:rsidRDefault="00105782" w:rsidP="00105782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2453CE1" w14:textId="77777777" w:rsidR="00C6106C" w:rsidRDefault="00C6106C">
      <w:pPr>
        <w:pStyle w:val="Standard"/>
        <w:jc w:val="center"/>
        <w:rPr>
          <w:rFonts w:ascii="Times New Roman" w:hAnsi="Times New Roman"/>
          <w:b/>
        </w:rPr>
      </w:pPr>
    </w:p>
    <w:p w14:paraId="353D321F" w14:textId="77777777" w:rsidR="00C6106C" w:rsidRDefault="001D45B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C6106C" w14:paraId="5350DFAF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89374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D787F" w14:textId="77777777" w:rsidR="00C6106C" w:rsidRPr="001C6956" w:rsidRDefault="001D45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C6956">
              <w:rPr>
                <w:rFonts w:ascii="Times New Roman" w:hAnsi="Times New Roman"/>
                <w:b/>
                <w:bCs/>
                <w:sz w:val="20"/>
                <w:szCs w:val="20"/>
              </w:rPr>
              <w:t>Prawne regulacje zarządzania bezpieczeństwem państwa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4722E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D4AF1" w14:textId="77777777" w:rsidR="00C6106C" w:rsidRDefault="00C6106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6106C" w14:paraId="130DEB9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1823" w14:textId="77777777" w:rsidR="00C6106C" w:rsidRDefault="001D45B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4CF35" w14:textId="77777777" w:rsidR="00C6106C" w:rsidRDefault="001D45B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C6106C" w14:paraId="031C8FF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3B056" w14:textId="77777777" w:rsidR="00C6106C" w:rsidRDefault="001D45B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09AB9" w14:textId="77777777" w:rsidR="00C6106C" w:rsidRDefault="001D45B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C6106C" w14:paraId="4817097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C9C25" w14:textId="77777777" w:rsidR="00C6106C" w:rsidRDefault="001D45B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F4356" w14:textId="77777777" w:rsidR="00C6106C" w:rsidRDefault="001D45B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C6106C" w14:paraId="7B4B8B3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20DAA" w14:textId="77777777" w:rsidR="00C6106C" w:rsidRDefault="001D45B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315E4" w14:textId="77777777" w:rsidR="00C6106C" w:rsidRDefault="001D45B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systemami bezpieczeństwa</w:t>
            </w:r>
          </w:p>
        </w:tc>
      </w:tr>
      <w:tr w:rsidR="00C6106C" w14:paraId="5BCE583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8B073" w14:textId="77777777" w:rsidR="00C6106C" w:rsidRDefault="001D45B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5DBCE" w14:textId="076185CB" w:rsidR="00C6106C" w:rsidRDefault="001D45B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1C6956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C6106C" w14:paraId="51AC06C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BCCF1" w14:textId="77777777" w:rsidR="00C6106C" w:rsidRDefault="001D45B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1F68B" w14:textId="77777777" w:rsidR="00C6106C" w:rsidRDefault="001D45B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C6106C" w14:paraId="1D9CF14A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D5A7C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51E7C" w14:textId="77777777" w:rsidR="00C6106C" w:rsidRDefault="001D45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F7A47" w14:textId="3501520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1C6956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2B9C0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C6106C" w14:paraId="3041BADD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64FF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2A203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69EC5E8E" w14:textId="4FEA0EB1" w:rsidR="001C6956" w:rsidRDefault="001C695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45836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8D54D" w14:textId="77777777" w:rsidR="00C6106C" w:rsidRDefault="001D45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BC1F8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CF626" w14:textId="64A6B6D6" w:rsidR="00C6106C" w:rsidRDefault="001D45B0" w:rsidP="00B01A4E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B01A4E">
              <w:rPr>
                <w:rFonts w:ascii="Times New Roman" w:hAnsi="Times New Roman"/>
                <w:sz w:val="14"/>
                <w:szCs w:val="14"/>
              </w:rPr>
              <w:t>/07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BEC57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6ABF6" w14:textId="1B5C368A" w:rsidR="00C6106C" w:rsidRDefault="00E4106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FB4A4" w14:textId="77777777" w:rsidR="00C06B7B" w:rsidRDefault="00C06B7B"/>
        </w:tc>
      </w:tr>
      <w:tr w:rsidR="00C6106C" w14:paraId="5B09CD19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A8E78" w14:textId="77777777" w:rsidR="00C06B7B" w:rsidRDefault="00C06B7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877CB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89DA8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51A10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1959E2C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1C6F7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AC86D" w14:textId="77777777" w:rsidR="00C6106C" w:rsidRDefault="00C6106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807B724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B01A4E" w14:paraId="755D9F26" w14:textId="77777777" w:rsidTr="002D686E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E1D03" w14:textId="77777777" w:rsidR="00B01A4E" w:rsidRDefault="00B01A4E" w:rsidP="00B01A4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BC945" w14:textId="2871A669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1A4E">
              <w:rPr>
                <w:rFonts w:ascii="Times New Roman" w:hAnsi="Times New Roman"/>
                <w:sz w:val="16"/>
                <w:szCs w:val="16"/>
              </w:rPr>
              <w:t>25/25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512FD" w14:textId="30CA8247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1A4E">
              <w:rPr>
                <w:rFonts w:ascii="Times New Roman" w:hAnsi="Times New Roman"/>
                <w:sz w:val="16"/>
                <w:szCs w:val="16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5338" w14:textId="3D949AC4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1A4E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366FB" w14:textId="77777777" w:rsid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Test wyboru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28AA5" w14:textId="3D0CD603" w:rsid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B01A4E" w14:paraId="453AD009" w14:textId="77777777" w:rsidTr="002D686E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F7263" w14:textId="77777777" w:rsidR="00B01A4E" w:rsidRDefault="00B01A4E" w:rsidP="00B01A4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03ED" w14:textId="77777777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76B46" w14:textId="77777777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B1D8B" w14:textId="77777777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9316A" w14:textId="77777777" w:rsid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99A21" w14:textId="77777777" w:rsid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01A4E" w14:paraId="656FCE53" w14:textId="77777777" w:rsidTr="002D686E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BC042" w14:textId="77777777" w:rsidR="00B01A4E" w:rsidRDefault="00B01A4E" w:rsidP="00B01A4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B9FC3" w14:textId="77777777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CB204" w14:textId="77777777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60372" w14:textId="77777777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EF00A" w14:textId="77777777" w:rsid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B73A2" w14:textId="77777777" w:rsid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01A4E" w14:paraId="41B08600" w14:textId="77777777" w:rsidTr="002D686E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B3EC1" w14:textId="77777777" w:rsidR="00B01A4E" w:rsidRDefault="00B01A4E" w:rsidP="00B01A4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31FD2" w14:textId="77777777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88D7C" w14:textId="77777777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8B1D9" w14:textId="77777777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BCFEF" w14:textId="77777777" w:rsid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4F890" w14:textId="77777777" w:rsid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01A4E" w14:paraId="7331DDC2" w14:textId="77777777" w:rsidTr="002D686E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981A" w14:textId="77777777" w:rsidR="00B01A4E" w:rsidRDefault="00B01A4E" w:rsidP="00B01A4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4D8B7" w14:textId="77777777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AB1F4" w14:textId="77777777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9D6CD" w14:textId="77777777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2454C" w14:textId="77777777" w:rsid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951BF" w14:textId="77777777" w:rsid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01A4E" w14:paraId="6D7FE3F5" w14:textId="77777777" w:rsidTr="0032272A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53F5B" w14:textId="77777777" w:rsidR="00B01A4E" w:rsidRDefault="00B01A4E" w:rsidP="00B01A4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C64D7" w14:textId="333FD669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1A4E">
              <w:rPr>
                <w:rFonts w:ascii="Times New Roman" w:hAnsi="Times New Roman"/>
                <w:sz w:val="16"/>
                <w:szCs w:val="16"/>
              </w:rPr>
              <w:t>25/25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583B2" w14:textId="39824B39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1A4E">
              <w:rPr>
                <w:rFonts w:ascii="Times New Roman" w:hAnsi="Times New Roman"/>
                <w:sz w:val="16"/>
                <w:szCs w:val="16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9F33F" w14:textId="69406800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1A4E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57879" w14:textId="77777777" w:rsidR="00B01A4E" w:rsidRDefault="00B01A4E" w:rsidP="00B01A4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7D5BA9D2" w14:textId="77777777" w:rsidR="00B01A4E" w:rsidRDefault="00B01A4E" w:rsidP="00B01A4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 0-20%</w:t>
            </w:r>
          </w:p>
          <w:p w14:paraId="408EE4D6" w14:textId="77777777" w:rsid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zagadnienia 0-80%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DAFD9" w14:textId="4906C8C1" w:rsid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B01A4E" w14:paraId="597F1FBD" w14:textId="77777777" w:rsidTr="002D686E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4C7B3" w14:textId="77777777" w:rsidR="00B01A4E" w:rsidRDefault="00B01A4E" w:rsidP="00B01A4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E4E9" w14:textId="21057428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1A4E">
              <w:rPr>
                <w:rFonts w:ascii="Times New Roman" w:hAnsi="Times New Roman"/>
                <w:sz w:val="16"/>
                <w:szCs w:val="16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3920B" w14:textId="6945E9F0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1A4E">
              <w:rPr>
                <w:rFonts w:ascii="Times New Roman" w:hAnsi="Times New Roman"/>
                <w:sz w:val="16"/>
                <w:szCs w:val="16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69D6" w14:textId="5751155C" w:rsidR="00B01A4E" w:rsidRP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1A4E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73FA2" w14:textId="77777777" w:rsidR="00B01A4E" w:rsidRDefault="00B01A4E" w:rsidP="00B01A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124A9" w14:textId="77777777" w:rsidR="00B01A4E" w:rsidRDefault="00B01A4E" w:rsidP="00B01A4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83611" w14:textId="77777777" w:rsidR="00B01A4E" w:rsidRDefault="00B01A4E" w:rsidP="00B01A4E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C6106C" w14:paraId="0378757F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16F59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9936E" w14:textId="77777777" w:rsidR="00C6106C" w:rsidRDefault="00C6106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2A9C499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45E7C8B2" w14:textId="77777777" w:rsidR="00C6106C" w:rsidRDefault="00C610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B2776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5BFB3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7E3BD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C6106C" w14:paraId="17692456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04694" w14:textId="77777777" w:rsidR="00C6106C" w:rsidRDefault="00C6106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FE07382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C109B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5BDA2" w14:textId="3B693042" w:rsidR="00C6106C" w:rsidRPr="008C33FD" w:rsidRDefault="001D45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Ma </w:t>
            </w:r>
            <w:r w:rsidR="000064DE">
              <w:rPr>
                <w:rFonts w:ascii="Times New Roman" w:hAnsi="Times New Roman"/>
                <w:sz w:val="18"/>
                <w:szCs w:val="18"/>
              </w:rPr>
              <w:t>po</w:t>
            </w:r>
            <w:r w:rsidR="00B40E9C">
              <w:rPr>
                <w:rFonts w:ascii="Times New Roman" w:hAnsi="Times New Roman"/>
                <w:sz w:val="18"/>
                <w:szCs w:val="18"/>
              </w:rPr>
              <w:t>szerzoną</w:t>
            </w:r>
            <w:r w:rsidR="000064DE">
              <w:rPr>
                <w:rFonts w:ascii="Times New Roman" w:hAnsi="Times New Roman"/>
                <w:sz w:val="18"/>
                <w:szCs w:val="18"/>
              </w:rPr>
              <w:t xml:space="preserve"> wiedzę</w:t>
            </w:r>
            <w:r w:rsidR="008C33FD">
              <w:rPr>
                <w:rFonts w:ascii="Times New Roman" w:hAnsi="Times New Roman"/>
                <w:sz w:val="18"/>
                <w:szCs w:val="18"/>
              </w:rPr>
              <w:t xml:space="preserve"> na temat prawnego funkcjonowania systemu bezpieczeństwa narodowego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8D9F4" w14:textId="497D3586" w:rsidR="00C6106C" w:rsidRDefault="001D45B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8C33FD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E2C5F" w14:textId="77777777" w:rsidR="00C6106C" w:rsidRDefault="001D45B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Wykład Seminarium</w:t>
            </w:r>
          </w:p>
        </w:tc>
      </w:tr>
      <w:tr w:rsidR="00C6106C" w14:paraId="7835181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3B954" w14:textId="77777777" w:rsidR="00C06B7B" w:rsidRDefault="00C06B7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AD4D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A1805" w14:textId="54E4176D" w:rsidR="00C6106C" w:rsidRDefault="001D45B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Zna i rozumie podstawowe zasady </w:t>
            </w:r>
            <w:r w:rsidR="003350AC">
              <w:rPr>
                <w:rFonts w:ascii="Times New Roman" w:hAnsi="Times New Roman"/>
                <w:sz w:val="18"/>
                <w:szCs w:val="18"/>
              </w:rPr>
              <w:t xml:space="preserve">i zależności </w:t>
            </w:r>
            <w:r>
              <w:rPr>
                <w:rFonts w:ascii="Times New Roman" w:hAnsi="Times New Roman"/>
                <w:sz w:val="18"/>
                <w:szCs w:val="18"/>
              </w:rPr>
              <w:t>praw</w:t>
            </w:r>
            <w:r w:rsidR="003350AC">
              <w:rPr>
                <w:rFonts w:ascii="Times New Roman" w:hAnsi="Times New Roman"/>
                <w:sz w:val="18"/>
                <w:szCs w:val="18"/>
              </w:rPr>
              <w:t>no-organizacyjne systemów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bezpieczeństwa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868BC" w14:textId="01CDB951" w:rsidR="00C6106C" w:rsidRDefault="001D45B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K_W1</w:t>
            </w:r>
            <w:r w:rsidR="003350A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6C3DE" w14:textId="77777777" w:rsidR="00C6106C" w:rsidRDefault="001D45B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Wykład Seminarium</w:t>
            </w:r>
          </w:p>
        </w:tc>
      </w:tr>
      <w:tr w:rsidR="00C6106C" w14:paraId="4E6C968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A9256" w14:textId="77777777" w:rsidR="00C06B7B" w:rsidRDefault="00C06B7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CAE81" w14:textId="77777777" w:rsidR="00C6106C" w:rsidRDefault="001D4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F6CB8" w14:textId="7A3EC7B2" w:rsidR="00C6106C" w:rsidRPr="00696BA3" w:rsidRDefault="00590D45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Zna podstawowe metody i techniki legislacyjne ułatwiające stanowienie norm prawa</w:t>
            </w:r>
            <w:r w:rsidR="00696BA3">
              <w:rPr>
                <w:rFonts w:ascii="Times New Roman" w:hAnsi="Times New Roman"/>
                <w:sz w:val="18"/>
                <w:szCs w:val="18"/>
              </w:rPr>
              <w:t xml:space="preserve"> adekwatnie do zmian środowiska bezpieczeństwa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AB160" w14:textId="2BE7CD63" w:rsidR="00C6106C" w:rsidRDefault="001D45B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696BA3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3843E" w14:textId="77777777" w:rsidR="00C6106C" w:rsidRDefault="001D45B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12652C99" w14:textId="77777777" w:rsidR="00C6106C" w:rsidRDefault="001D45B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696BA3" w14:paraId="08831A73" w14:textId="77777777" w:rsidTr="00ED00A5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80560" w14:textId="77777777" w:rsidR="00696BA3" w:rsidRDefault="00696BA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852F42B" w14:textId="77777777" w:rsidR="00696BA3" w:rsidRDefault="00696BA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DC341" w14:textId="77777777" w:rsidR="00696BA3" w:rsidRDefault="00696BA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85FD8" w14:textId="58619A97" w:rsidR="00696BA3" w:rsidRDefault="00C51F60">
            <w:pPr>
              <w:pStyle w:val="Standard"/>
              <w:spacing w:after="0" w:line="240" w:lineRule="auto"/>
              <w:jc w:val="both"/>
            </w:pPr>
            <w:r w:rsidRPr="00C51F60">
              <w:rPr>
                <w:rFonts w:ascii="Times New Roman" w:hAnsi="Times New Roman"/>
                <w:sz w:val="18"/>
                <w:szCs w:val="18"/>
              </w:rPr>
              <w:t>Umie dokonywać analizy zmian środowiska bezpieczeństwa na proces stanowienia prawa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1A308" w14:textId="54383E84" w:rsidR="00696BA3" w:rsidRDefault="00696BA3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K_U1</w:t>
            </w:r>
            <w:r w:rsidR="00C51F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DB194" w14:textId="77777777" w:rsidR="00C51F60" w:rsidRDefault="00C51F60" w:rsidP="00C51F6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397CEC54" w14:textId="0B0228A0" w:rsidR="00696BA3" w:rsidRDefault="00C51F60" w:rsidP="00C51F6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696BA3" w14:paraId="576B7AAF" w14:textId="77777777" w:rsidTr="00ED00A5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F9E7F" w14:textId="77777777" w:rsidR="00696BA3" w:rsidRDefault="00696BA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04008" w14:textId="08369D02" w:rsidR="00696BA3" w:rsidRDefault="001414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56133" w14:textId="1C8DCA79" w:rsidR="00696BA3" w:rsidRDefault="00696BA3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Umie dokonywać analizy szans i zagrożeń środowiska bezpieczeństwa w świetle regulacji prawnych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EC9C1" w14:textId="59C8A9C7" w:rsidR="00696BA3" w:rsidRDefault="00C51F6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637" w14:textId="77777777" w:rsidR="00C51F60" w:rsidRDefault="00C51F60" w:rsidP="00C51F6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151EBDFE" w14:textId="073D9BAB" w:rsidR="00696BA3" w:rsidRDefault="00C51F60" w:rsidP="00C51F6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1414BA" w14:paraId="3443551F" w14:textId="77777777" w:rsidTr="00493B90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6FA4" w14:textId="77777777" w:rsidR="001414BA" w:rsidRDefault="001414B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7B9B374" w14:textId="77777777" w:rsidR="001414BA" w:rsidRDefault="001414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650EB" w14:textId="77777777" w:rsidR="001414BA" w:rsidRDefault="001414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10CC" w14:textId="77777777" w:rsidR="001414BA" w:rsidRDefault="001414B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Potrafi poszerzać i pogłębiać swoją wiedzę w zakresie bezpieczeństwa na podstawie obserwacji współczesnego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0629D" w14:textId="77777777" w:rsidR="001414BA" w:rsidRDefault="001414B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3E84B" w14:textId="74645409" w:rsidR="001414BA" w:rsidRDefault="001414B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1414BA" w14:paraId="75060CD7" w14:textId="77777777" w:rsidTr="00493B90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56004" w14:textId="77777777" w:rsidR="001414BA" w:rsidRDefault="001414B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137A5" w14:textId="3FB46FED" w:rsidR="001414BA" w:rsidRDefault="001414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085A3" w14:textId="44359E04" w:rsidR="001414BA" w:rsidRDefault="001414BA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skutecznie planować zmiany norm prawa adekwatnie do zmian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3B01A" w14:textId="5127ABA5" w:rsidR="001414BA" w:rsidRDefault="001414B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7D93E" w14:textId="1F0EE3D1" w:rsidR="001414BA" w:rsidRDefault="001414B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</w:tbl>
    <w:p w14:paraId="162551DE" w14:textId="77777777" w:rsidR="00C6106C" w:rsidRDefault="00C6106C">
      <w:pPr>
        <w:pStyle w:val="Standard"/>
      </w:pPr>
    </w:p>
    <w:p w14:paraId="774CCE45" w14:textId="77777777" w:rsidR="0018097A" w:rsidRDefault="0018097A">
      <w:pPr>
        <w:rPr>
          <w:b/>
        </w:rPr>
      </w:pPr>
      <w:bookmarkStart w:id="0" w:name="_Hlk100732571"/>
      <w:r>
        <w:rPr>
          <w:b/>
        </w:rPr>
        <w:br w:type="page"/>
      </w:r>
    </w:p>
    <w:p w14:paraId="49752056" w14:textId="5892306A" w:rsidR="0018097A" w:rsidRDefault="0018097A" w:rsidP="00661123">
      <w:pPr>
        <w:jc w:val="center"/>
        <w:rPr>
          <w:b/>
        </w:rPr>
      </w:pPr>
      <w:r w:rsidRPr="00F963EF">
        <w:rPr>
          <w:b/>
        </w:rPr>
        <w:lastRenderedPageBreak/>
        <w:t>Treści kształcenia</w:t>
      </w:r>
    </w:p>
    <w:p w14:paraId="7B583C61" w14:textId="77777777" w:rsidR="0018097A" w:rsidRPr="00F963EF" w:rsidRDefault="0018097A" w:rsidP="00661123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18097A" w:rsidRPr="00F963EF" w14:paraId="16CAFE1E" w14:textId="77777777" w:rsidTr="00661123">
        <w:tc>
          <w:tcPr>
            <w:tcW w:w="2802" w:type="dxa"/>
          </w:tcPr>
          <w:p w14:paraId="2D6660AE" w14:textId="77777777" w:rsidR="0018097A" w:rsidRPr="00F963EF" w:rsidRDefault="0018097A" w:rsidP="0018097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B97BA18" w14:textId="77777777" w:rsidR="0018097A" w:rsidRPr="00F963EF" w:rsidRDefault="0018097A" w:rsidP="0018097A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8097A" w:rsidRPr="00F963EF" w14:paraId="3DEE18F5" w14:textId="77777777" w:rsidTr="00661123">
        <w:tc>
          <w:tcPr>
            <w:tcW w:w="2802" w:type="dxa"/>
          </w:tcPr>
          <w:p w14:paraId="04837EBF" w14:textId="77777777" w:rsidR="0018097A" w:rsidRPr="00414EE1" w:rsidRDefault="0018097A" w:rsidP="0018097A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43A2218E" w14:textId="77777777" w:rsidR="0018097A" w:rsidRPr="00414EE1" w:rsidRDefault="0018097A" w:rsidP="0018097A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18097A" w:rsidRPr="00F963EF" w14:paraId="247FB771" w14:textId="77777777" w:rsidTr="00661123">
        <w:tc>
          <w:tcPr>
            <w:tcW w:w="9212" w:type="dxa"/>
            <w:gridSpan w:val="2"/>
          </w:tcPr>
          <w:p w14:paraId="724036B5" w14:textId="77777777" w:rsidR="0018097A" w:rsidRPr="00F963EF" w:rsidRDefault="0018097A" w:rsidP="0018097A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8097A" w:rsidRPr="00F963EF" w14:paraId="471317BF" w14:textId="77777777" w:rsidTr="00661123">
        <w:tc>
          <w:tcPr>
            <w:tcW w:w="9212" w:type="dxa"/>
            <w:gridSpan w:val="2"/>
          </w:tcPr>
          <w:p w14:paraId="0782CF93" w14:textId="77777777" w:rsidR="0018097A" w:rsidRPr="0018097A" w:rsidRDefault="0018097A" w:rsidP="0018097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097A">
              <w:rPr>
                <w:bCs/>
                <w:sz w:val="20"/>
                <w:szCs w:val="20"/>
              </w:rPr>
              <w:t>Rola prawa w zakresie funkcjonowania systemu bezpieczeństwa państwa</w:t>
            </w:r>
          </w:p>
          <w:p w14:paraId="4061FFA3" w14:textId="77777777" w:rsidR="0018097A" w:rsidRPr="0018097A" w:rsidRDefault="0018097A" w:rsidP="0018097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097A">
              <w:rPr>
                <w:bCs/>
                <w:sz w:val="20"/>
                <w:szCs w:val="20"/>
              </w:rPr>
              <w:t xml:space="preserve">Krajowe i międzynarodowe gwarancje bezpieczeństwa państwa  </w:t>
            </w:r>
          </w:p>
          <w:p w14:paraId="0A98E3C3" w14:textId="77777777" w:rsidR="0018097A" w:rsidRPr="0018097A" w:rsidRDefault="0018097A" w:rsidP="0018097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097A">
              <w:rPr>
                <w:bCs/>
                <w:sz w:val="20"/>
                <w:szCs w:val="20"/>
              </w:rPr>
              <w:t>Konwencje międzynarodowe oraz prawo wspólnotowe w zakresie bezpieczeństwa państwa</w:t>
            </w:r>
          </w:p>
          <w:p w14:paraId="2666779F" w14:textId="77777777" w:rsidR="0018097A" w:rsidRPr="0018097A" w:rsidRDefault="0018097A" w:rsidP="0018097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097A">
              <w:rPr>
                <w:bCs/>
                <w:sz w:val="20"/>
                <w:szCs w:val="20"/>
              </w:rPr>
              <w:t>Narodowe akty prawne i dokumenty strategiczne</w:t>
            </w:r>
          </w:p>
          <w:p w14:paraId="4407E90D" w14:textId="77777777" w:rsidR="0018097A" w:rsidRPr="0018097A" w:rsidRDefault="0018097A" w:rsidP="0018097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097A">
              <w:rPr>
                <w:bCs/>
                <w:sz w:val="20"/>
                <w:szCs w:val="20"/>
              </w:rPr>
              <w:t>Powszechny obowiązek obrony w Rzeczpospolitej Polskiej</w:t>
            </w:r>
          </w:p>
          <w:p w14:paraId="7E846CD6" w14:textId="77777777" w:rsidR="0018097A" w:rsidRPr="0018097A" w:rsidRDefault="0018097A" w:rsidP="0018097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097A">
              <w:rPr>
                <w:bCs/>
                <w:sz w:val="20"/>
                <w:szCs w:val="20"/>
              </w:rPr>
              <w:t>Rezerwy strategiczne w świetle prawodawstwa polskiego</w:t>
            </w:r>
          </w:p>
          <w:p w14:paraId="563B96C0" w14:textId="39505B22" w:rsidR="0018097A" w:rsidRPr="00FA54E1" w:rsidRDefault="0018097A" w:rsidP="0018097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18097A">
              <w:rPr>
                <w:bCs/>
                <w:sz w:val="20"/>
                <w:szCs w:val="20"/>
              </w:rPr>
              <w:t>Sądownictwo wojskowe w świetle prawa i orzecznictwa jako element bezpieczeństwa państwa</w:t>
            </w:r>
          </w:p>
        </w:tc>
      </w:tr>
    </w:tbl>
    <w:p w14:paraId="4282C59D" w14:textId="77777777" w:rsidR="0018097A" w:rsidRPr="00F963EF" w:rsidRDefault="0018097A" w:rsidP="006611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18097A" w:rsidRPr="00F963EF" w14:paraId="79359931" w14:textId="77777777" w:rsidTr="00661123">
        <w:tc>
          <w:tcPr>
            <w:tcW w:w="2802" w:type="dxa"/>
          </w:tcPr>
          <w:p w14:paraId="2DE3FFF6" w14:textId="77777777" w:rsidR="0018097A" w:rsidRPr="00F963EF" w:rsidRDefault="0018097A" w:rsidP="0018097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EDF57BC" w14:textId="77777777" w:rsidR="0018097A" w:rsidRPr="00F963EF" w:rsidRDefault="0018097A" w:rsidP="0018097A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8097A" w:rsidRPr="00F963EF" w14:paraId="305C83CB" w14:textId="77777777" w:rsidTr="00661123">
        <w:tc>
          <w:tcPr>
            <w:tcW w:w="2802" w:type="dxa"/>
          </w:tcPr>
          <w:p w14:paraId="1842DB19" w14:textId="1F773E41" w:rsidR="0018097A" w:rsidRPr="00414EE1" w:rsidRDefault="0032272A" w:rsidP="001809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57DC0FF1" w14:textId="77777777" w:rsidR="0018097A" w:rsidRPr="00732EBB" w:rsidRDefault="0018097A" w:rsidP="0018097A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18097A" w:rsidRPr="00F963EF" w14:paraId="64CA2253" w14:textId="77777777" w:rsidTr="00661123">
        <w:tc>
          <w:tcPr>
            <w:tcW w:w="9212" w:type="dxa"/>
            <w:gridSpan w:val="2"/>
          </w:tcPr>
          <w:p w14:paraId="6838C428" w14:textId="77777777" w:rsidR="0018097A" w:rsidRPr="00F963EF" w:rsidRDefault="0018097A" w:rsidP="0018097A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8097A" w:rsidRPr="00F963EF" w14:paraId="146E7CDF" w14:textId="77777777" w:rsidTr="00661123">
        <w:tc>
          <w:tcPr>
            <w:tcW w:w="9212" w:type="dxa"/>
            <w:gridSpan w:val="2"/>
          </w:tcPr>
          <w:p w14:paraId="7C5BF11A" w14:textId="77777777" w:rsidR="001D45B0" w:rsidRPr="001D45B0" w:rsidRDefault="001D45B0" w:rsidP="001D45B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45B0">
              <w:rPr>
                <w:bCs/>
                <w:sz w:val="20"/>
                <w:szCs w:val="20"/>
              </w:rPr>
              <w:t>Prezydent jako gwarant ciągłości władzy państwowej i strażnik bezpieczeństwa państwa. Biuro Bezpieczeństwa Narodowego</w:t>
            </w:r>
          </w:p>
          <w:p w14:paraId="6E3D7A83" w14:textId="77777777" w:rsidR="001D45B0" w:rsidRPr="001D45B0" w:rsidRDefault="001D45B0" w:rsidP="001D45B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45B0">
              <w:rPr>
                <w:bCs/>
                <w:sz w:val="20"/>
                <w:szCs w:val="20"/>
              </w:rPr>
              <w:t xml:space="preserve">Rada Ministrów i ministrowie w pozycji prawnej jako centralne organy realizujące politykę bezpieczeństwa państwa   </w:t>
            </w:r>
          </w:p>
          <w:p w14:paraId="4791EE66" w14:textId="77777777" w:rsidR="001D45B0" w:rsidRPr="001D45B0" w:rsidRDefault="001D45B0" w:rsidP="001D45B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45B0">
              <w:rPr>
                <w:bCs/>
                <w:sz w:val="20"/>
                <w:szCs w:val="20"/>
              </w:rPr>
              <w:t>Rola parlamentu jako organu tworzącego prawo w zakresie bezpieczeństwa państwa. Procedura ustawodawcza jako element bezpieczeństwa państwa.</w:t>
            </w:r>
          </w:p>
          <w:p w14:paraId="44738DCE" w14:textId="77777777" w:rsidR="001D45B0" w:rsidRPr="001D45B0" w:rsidRDefault="001D45B0" w:rsidP="001D45B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45B0">
              <w:rPr>
                <w:bCs/>
                <w:sz w:val="20"/>
                <w:szCs w:val="20"/>
              </w:rPr>
              <w:t>Władza sądownicza jako gwarant porządku i bezpieczeństwa państwa. Pozycja sądów powszechnych, administracyjnych i wojskowych</w:t>
            </w:r>
          </w:p>
          <w:p w14:paraId="2013EE01" w14:textId="77777777" w:rsidR="001D45B0" w:rsidRPr="001D45B0" w:rsidRDefault="001D45B0" w:rsidP="001D45B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45B0">
              <w:rPr>
                <w:bCs/>
                <w:sz w:val="20"/>
                <w:szCs w:val="20"/>
              </w:rPr>
              <w:t>Rola prokuratury jako instytucji bezpieczeństwa publicznego. Prokuratury powszechne i wojskowe</w:t>
            </w:r>
          </w:p>
          <w:p w14:paraId="379E71DB" w14:textId="77777777" w:rsidR="001D45B0" w:rsidRPr="001D45B0" w:rsidRDefault="001D45B0" w:rsidP="001D45B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45B0">
              <w:rPr>
                <w:bCs/>
                <w:sz w:val="20"/>
                <w:szCs w:val="20"/>
              </w:rPr>
              <w:t>Prawna pozycja Agencji Bezpieczeństwa Wewnętrznego i Agencji Wywiadu</w:t>
            </w:r>
          </w:p>
          <w:p w14:paraId="5482C210" w14:textId="77777777" w:rsidR="001D45B0" w:rsidRPr="001D45B0" w:rsidRDefault="001D45B0" w:rsidP="001D45B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45B0">
              <w:rPr>
                <w:bCs/>
                <w:sz w:val="20"/>
                <w:szCs w:val="20"/>
              </w:rPr>
              <w:t>Miejsce i rola Centralnego Biura Antykorupcyjnego w systemie bezpieczeństwa</w:t>
            </w:r>
          </w:p>
          <w:p w14:paraId="7012986D" w14:textId="375BC20B" w:rsidR="0018097A" w:rsidRPr="00171E74" w:rsidRDefault="001D45B0" w:rsidP="001D45B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45B0">
              <w:rPr>
                <w:bCs/>
                <w:sz w:val="20"/>
                <w:szCs w:val="20"/>
              </w:rPr>
              <w:t>Rola wyspecjalizowanych służb w zakresie bezpieczeństwa: Żandarmeria Wojskowa, Straż Graniczna, Służba Celna</w:t>
            </w:r>
          </w:p>
        </w:tc>
      </w:tr>
      <w:bookmarkEnd w:id="0"/>
    </w:tbl>
    <w:p w14:paraId="3607ED96" w14:textId="77777777" w:rsidR="00C6106C" w:rsidRDefault="00C6106C">
      <w:pPr>
        <w:pStyle w:val="Standard"/>
        <w:spacing w:after="0" w:line="240" w:lineRule="auto"/>
      </w:pPr>
    </w:p>
    <w:sectPr w:rsidR="00C6106C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94C44" w14:textId="77777777" w:rsidR="000F589A" w:rsidRDefault="000F589A">
      <w:r>
        <w:separator/>
      </w:r>
    </w:p>
  </w:endnote>
  <w:endnote w:type="continuationSeparator" w:id="0">
    <w:p w14:paraId="793C1EA4" w14:textId="77777777" w:rsidR="000F589A" w:rsidRDefault="000F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7163F" w14:textId="77777777" w:rsidR="000F589A" w:rsidRDefault="000F589A">
      <w:r>
        <w:rPr>
          <w:color w:val="000000"/>
        </w:rPr>
        <w:separator/>
      </w:r>
    </w:p>
  </w:footnote>
  <w:footnote w:type="continuationSeparator" w:id="0">
    <w:p w14:paraId="440D8A71" w14:textId="77777777" w:rsidR="000F589A" w:rsidRDefault="000F5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510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06C"/>
    <w:rsid w:val="000064DE"/>
    <w:rsid w:val="000F589A"/>
    <w:rsid w:val="001034A9"/>
    <w:rsid w:val="00105782"/>
    <w:rsid w:val="001414BA"/>
    <w:rsid w:val="0018097A"/>
    <w:rsid w:val="001C6956"/>
    <w:rsid w:val="001D45B0"/>
    <w:rsid w:val="0032272A"/>
    <w:rsid w:val="003350AC"/>
    <w:rsid w:val="003552FB"/>
    <w:rsid w:val="00590D45"/>
    <w:rsid w:val="00696BA3"/>
    <w:rsid w:val="008C33FD"/>
    <w:rsid w:val="00910AE0"/>
    <w:rsid w:val="00A20A06"/>
    <w:rsid w:val="00B01A4E"/>
    <w:rsid w:val="00B40E9C"/>
    <w:rsid w:val="00C06B7B"/>
    <w:rsid w:val="00C51F60"/>
    <w:rsid w:val="00C6106C"/>
    <w:rsid w:val="00E4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117D8"/>
  <w15:docId w15:val="{B606E5A3-991B-458B-A945-9BC581EC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486</Words>
  <Characters>3364</Characters>
  <Application>Microsoft Office Word</Application>
  <DocSecurity>0</DocSecurity>
  <Lines>197</Lines>
  <Paragraphs>142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7</cp:revision>
  <cp:lastPrinted>2019-04-12T10:28:00Z</cp:lastPrinted>
  <dcterms:created xsi:type="dcterms:W3CDTF">2022-04-13T08:56:00Z</dcterms:created>
  <dcterms:modified xsi:type="dcterms:W3CDTF">2026-05-15T08:40:00Z</dcterms:modified>
</cp:coreProperties>
</file>